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90B1" w14:textId="77777777" w:rsidR="00B250C2" w:rsidRDefault="00B250C2" w:rsidP="00B250C2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  <w:r w:rsidRPr="003B3F36">
        <w:rPr>
          <w:rFonts w:ascii="Times New Roman" w:hAnsi="Times New Roman" w:cs="Times New Roman"/>
          <w:b/>
          <w:i/>
          <w:sz w:val="20"/>
          <w:szCs w:val="20"/>
        </w:rPr>
        <w:t>ИЗВЕЩЕНИЕ О ПРОВЕДЕНИИ ОТКРЫТОГО АУКЦИОНА В ЭЛЕКТРОННОЙ ФОРМЕ</w:t>
      </w:r>
    </w:p>
    <w:p w14:paraId="13DA87C2" w14:textId="77777777" w:rsidR="00B250C2" w:rsidRPr="00AD6577" w:rsidRDefault="00B250C2" w:rsidP="00B250C2">
      <w:pPr>
        <w:spacing w:line="36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AD6577">
        <w:rPr>
          <w:rFonts w:ascii="Times New Roman" w:hAnsi="Times New Roman" w:cs="Times New Roman"/>
          <w:bCs/>
          <w:i/>
          <w:sz w:val="20"/>
          <w:szCs w:val="20"/>
        </w:rPr>
        <w:t>МАУ «Сад Победы»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(далее-Учреждение)</w:t>
      </w:r>
      <w:r w:rsidRPr="00AD6577">
        <w:rPr>
          <w:rFonts w:ascii="Times New Roman" w:hAnsi="Times New Roman" w:cs="Times New Roman"/>
          <w:bCs/>
          <w:i/>
          <w:sz w:val="20"/>
          <w:szCs w:val="20"/>
        </w:rPr>
        <w:t xml:space="preserve"> извещает о проведении аукциона по продаже права на размещение нестационарного паркового объекта «Комплекс аттракционов и игровых зон» на территории парка «Сад Победы», в соответствии с утвержденной схемой размещения НПО и эскизного проекта, разработанного для МАУ «Сад Победы». Эскизный проект, может отличаться не большими размерами, в сторону увеличении или уменьшении. Все надписи должны быть на русском языке.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5522"/>
      </w:tblGrid>
      <w:tr w:rsidR="00B250C2" w:rsidRPr="003B3F36" w14:paraId="7F0DEF02" w14:textId="77777777" w:rsidTr="005A27DD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CC75" w14:textId="77777777" w:rsidR="00B250C2" w:rsidRPr="003B3F36" w:rsidRDefault="00B250C2" w:rsidP="005A27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1.Способ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проведения</w:t>
            </w: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7A12" w14:textId="77777777" w:rsidR="00B250C2" w:rsidRPr="003B3F36" w:rsidRDefault="00B250C2" w:rsidP="005A27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F36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в электронной форме</w:t>
            </w:r>
          </w:p>
        </w:tc>
      </w:tr>
      <w:tr w:rsidR="00B250C2" w:rsidRPr="003B3F36" w14:paraId="594EE882" w14:textId="77777777" w:rsidTr="005A27DD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2433" w14:textId="77777777" w:rsidR="00B250C2" w:rsidRPr="003B3F36" w:rsidRDefault="00B250C2" w:rsidP="005A27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Наименование </w:t>
            </w:r>
            <w:r w:rsidRPr="002B53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«Учреждение»</w:t>
            </w: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97C3" w14:textId="77777777" w:rsidR="00B250C2" w:rsidRPr="003B3F36" w:rsidRDefault="00B250C2" w:rsidP="005A27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F36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«</w:t>
            </w:r>
            <w:r w:rsidRPr="00027C40">
              <w:rPr>
                <w:rFonts w:ascii="Times New Roman" w:hAnsi="Times New Roman" w:cs="Times New Roman"/>
                <w:sz w:val="20"/>
                <w:szCs w:val="20"/>
              </w:rPr>
              <w:t>Сад Победы</w:t>
            </w:r>
            <w:r w:rsidRPr="003B3F36">
              <w:rPr>
                <w:rFonts w:ascii="Times New Roman" w:hAnsi="Times New Roman" w:cs="Times New Roman"/>
                <w:sz w:val="20"/>
                <w:szCs w:val="20"/>
              </w:rPr>
              <w:t>» (МАУ «</w:t>
            </w:r>
            <w:r w:rsidRPr="00027C40">
              <w:rPr>
                <w:rFonts w:ascii="Times New Roman" w:hAnsi="Times New Roman" w:cs="Times New Roman"/>
                <w:sz w:val="20"/>
                <w:szCs w:val="20"/>
              </w:rPr>
              <w:t>Сад Победы</w:t>
            </w:r>
            <w:r w:rsidRPr="003B3F36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B250C2" w:rsidRPr="003B3F36" w14:paraId="69403201" w14:textId="77777777" w:rsidTr="005A27DD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A6CE" w14:textId="77777777" w:rsidR="00B250C2" w:rsidRPr="003B3F36" w:rsidRDefault="00B250C2" w:rsidP="005A27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2.1. Место нахождения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D4A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«Учреждени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</w:t>
            </w:r>
            <w:r w:rsidRPr="00AD4A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1609" w14:textId="77777777" w:rsidR="00B250C2" w:rsidRPr="003B3F36" w:rsidRDefault="00B250C2" w:rsidP="005A27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C40">
              <w:rPr>
                <w:rFonts w:ascii="Times New Roman" w:hAnsi="Times New Roman" w:cs="Times New Roman"/>
                <w:sz w:val="20"/>
                <w:szCs w:val="20"/>
              </w:rPr>
              <w:t xml:space="preserve">454081, Челябинск, ул. Героев </w:t>
            </w:r>
            <w:proofErr w:type="spellStart"/>
            <w:r w:rsidRPr="00027C40">
              <w:rPr>
                <w:rFonts w:ascii="Times New Roman" w:hAnsi="Times New Roman" w:cs="Times New Roman"/>
                <w:sz w:val="20"/>
                <w:szCs w:val="20"/>
              </w:rPr>
              <w:t>Танкограда</w:t>
            </w:r>
            <w:proofErr w:type="spellEnd"/>
            <w:r w:rsidRPr="00027C40">
              <w:rPr>
                <w:rFonts w:ascii="Times New Roman" w:hAnsi="Times New Roman" w:cs="Times New Roman"/>
                <w:sz w:val="20"/>
                <w:szCs w:val="20"/>
              </w:rPr>
              <w:t xml:space="preserve"> 79</w:t>
            </w:r>
          </w:p>
        </w:tc>
      </w:tr>
      <w:tr w:rsidR="00B250C2" w:rsidRPr="003B3F36" w14:paraId="7C73D394" w14:textId="77777777" w:rsidTr="005A27DD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4F4A" w14:textId="77777777" w:rsidR="00B250C2" w:rsidRPr="003B3F36" w:rsidRDefault="00B250C2" w:rsidP="005A27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2.2. Почтовый адрес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D4A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«Учреждени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</w:t>
            </w:r>
            <w:r w:rsidRPr="00AD4A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BE8C" w14:textId="77777777" w:rsidR="00B250C2" w:rsidRPr="003B3F36" w:rsidRDefault="00B250C2" w:rsidP="005A27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C40">
              <w:rPr>
                <w:rFonts w:ascii="Times New Roman" w:hAnsi="Times New Roman" w:cs="Times New Roman"/>
                <w:sz w:val="20"/>
                <w:szCs w:val="20"/>
              </w:rPr>
              <w:t xml:space="preserve">454081, Челябинск, ул. Героев </w:t>
            </w:r>
            <w:proofErr w:type="spellStart"/>
            <w:r w:rsidRPr="00027C40">
              <w:rPr>
                <w:rFonts w:ascii="Times New Roman" w:hAnsi="Times New Roman" w:cs="Times New Roman"/>
                <w:sz w:val="20"/>
                <w:szCs w:val="20"/>
              </w:rPr>
              <w:t>Танкограда</w:t>
            </w:r>
            <w:proofErr w:type="spellEnd"/>
            <w:r w:rsidRPr="00027C40">
              <w:rPr>
                <w:rFonts w:ascii="Times New Roman" w:hAnsi="Times New Roman" w:cs="Times New Roman"/>
                <w:sz w:val="20"/>
                <w:szCs w:val="20"/>
              </w:rPr>
              <w:t xml:space="preserve"> 79</w:t>
            </w:r>
          </w:p>
        </w:tc>
      </w:tr>
      <w:tr w:rsidR="00B250C2" w:rsidRPr="003B3F36" w14:paraId="338675B5" w14:textId="77777777" w:rsidTr="005A27DD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C2FD" w14:textId="77777777" w:rsidR="00B250C2" w:rsidRPr="003B3F36" w:rsidRDefault="00B250C2" w:rsidP="005A27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2.3 Адрес электронной почты: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1EE1" w14:textId="77777777" w:rsidR="00B250C2" w:rsidRPr="00C60366" w:rsidRDefault="00B250C2" w:rsidP="005A27DD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2C10">
              <w:rPr>
                <w:rFonts w:ascii="Times New Roman" w:eastAsia="Calibri" w:hAnsi="Times New Roman" w:cs="Times New Roman"/>
                <w:sz w:val="20"/>
                <w:szCs w:val="20"/>
              </w:rPr>
              <w:t>zakupki@sadpobedy.ru.</w:t>
            </w:r>
          </w:p>
        </w:tc>
      </w:tr>
      <w:tr w:rsidR="00B250C2" w:rsidRPr="003B3F36" w14:paraId="503258DB" w14:textId="77777777" w:rsidTr="005A27DD">
        <w:trPr>
          <w:trHeight w:val="197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74AC" w14:textId="77777777" w:rsidR="00B250C2" w:rsidRPr="003B3F36" w:rsidRDefault="00B250C2" w:rsidP="005A27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2.4. Номер контактного телефона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D4A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«Учреждения</w:t>
            </w: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D51B" w14:textId="77777777" w:rsidR="00B250C2" w:rsidRPr="003B3F36" w:rsidRDefault="00B250C2" w:rsidP="005A27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333399"/>
                <w:sz w:val="20"/>
                <w:szCs w:val="20"/>
              </w:rPr>
            </w:pPr>
            <w:r w:rsidRPr="003B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+7 (</w:t>
            </w:r>
            <w:r w:rsidRPr="003B3F36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  <w:r w:rsidRPr="003B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3B3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225-31-79; 83517340008</w:t>
            </w:r>
          </w:p>
        </w:tc>
      </w:tr>
      <w:tr w:rsidR="00B250C2" w:rsidRPr="003B3F36" w14:paraId="529C6E1D" w14:textId="77777777" w:rsidTr="005A27DD">
        <w:trPr>
          <w:trHeight w:val="460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A08D" w14:textId="77777777" w:rsidR="00B250C2" w:rsidRPr="003B3F36" w:rsidRDefault="00B250C2" w:rsidP="005A27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Предмет договора: 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16A5" w14:textId="77777777" w:rsidR="00B250C2" w:rsidRPr="009D127C" w:rsidRDefault="00B250C2" w:rsidP="005A27D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27C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размещение нестационарного паркового объекта «Комплекс аттракционов и игровых зон» на территории парка «Сад Победы»»</w:t>
            </w:r>
          </w:p>
        </w:tc>
      </w:tr>
      <w:tr w:rsidR="00B250C2" w:rsidRPr="003B3F36" w14:paraId="2B1333FE" w14:textId="77777777" w:rsidTr="005A27DD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34E3" w14:textId="77777777" w:rsidR="00B250C2" w:rsidRPr="003B3F36" w:rsidRDefault="00B250C2" w:rsidP="005A27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4. Место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размещения</w:t>
            </w: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C6F2" w14:textId="77777777" w:rsidR="00B250C2" w:rsidRPr="003B3F36" w:rsidRDefault="00B250C2" w:rsidP="005A27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C40">
              <w:rPr>
                <w:rFonts w:ascii="Times New Roman" w:hAnsi="Times New Roman" w:cs="Times New Roman"/>
                <w:sz w:val="20"/>
                <w:szCs w:val="20"/>
              </w:rPr>
              <w:t xml:space="preserve">454081, Челябинск,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 стороны </w:t>
            </w:r>
            <w:r w:rsidRPr="00027C4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1-й Пятилетки</w:t>
            </w:r>
            <w:r w:rsidRPr="00027C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250C2" w:rsidRPr="003B3F36" w14:paraId="35E27B42" w14:textId="77777777" w:rsidTr="005A27DD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5757" w14:textId="77777777" w:rsidR="00B250C2" w:rsidRPr="003B3F36" w:rsidRDefault="00B250C2" w:rsidP="005A27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 Сведения о начальной (максимальной) цене договора (цене лота):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63B3" w14:textId="77777777" w:rsidR="00B250C2" w:rsidRPr="00CD1529" w:rsidRDefault="00B250C2" w:rsidP="005A27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  <w:r w:rsidRPr="001C5DE6">
              <w:rPr>
                <w:rFonts w:ascii="Times New Roman" w:hAnsi="Times New Roman" w:cs="Times New Roman"/>
                <w:sz w:val="20"/>
                <w:szCs w:val="20"/>
              </w:rPr>
              <w:t> 000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триста девяносто девять</w:t>
            </w:r>
            <w:r w:rsidRPr="001C5DE6">
              <w:rPr>
                <w:rFonts w:ascii="Times New Roman" w:hAnsi="Times New Roman" w:cs="Times New Roman"/>
                <w:sz w:val="20"/>
                <w:szCs w:val="20"/>
              </w:rPr>
              <w:t xml:space="preserve"> тысяч) рублей в месяц, НДС не предусмотрен.</w:t>
            </w:r>
          </w:p>
        </w:tc>
      </w:tr>
      <w:tr w:rsidR="00B250C2" w:rsidRPr="003B3F36" w14:paraId="70081109" w14:textId="77777777" w:rsidTr="005A27DD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536A" w14:textId="77777777" w:rsidR="00B250C2" w:rsidRPr="003B3F36" w:rsidRDefault="00B250C2" w:rsidP="005A27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52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Ежемесячная плата за размещение в осенне-зимний перио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</w:t>
            </w:r>
            <w:r w:rsidRPr="003152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на период консервации объекта: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EB71" w14:textId="77777777" w:rsidR="00B250C2" w:rsidRDefault="00B250C2" w:rsidP="005A27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1C5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1C5DE6">
              <w:rPr>
                <w:rFonts w:ascii="Times New Roman" w:hAnsi="Times New Roman" w:cs="Times New Roman"/>
                <w:sz w:val="20"/>
                <w:szCs w:val="20"/>
              </w:rPr>
              <w:t>0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пятьдесят девять</w:t>
            </w:r>
            <w:r w:rsidRPr="001C5DE6"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восемьсот пятьдесят</w:t>
            </w:r>
            <w:r w:rsidRPr="001C5DE6">
              <w:rPr>
                <w:rFonts w:ascii="Times New Roman" w:hAnsi="Times New Roman" w:cs="Times New Roman"/>
                <w:sz w:val="20"/>
                <w:szCs w:val="20"/>
              </w:rPr>
              <w:t>) рублей в месяц, НДС не предусмотрен</w:t>
            </w:r>
          </w:p>
        </w:tc>
      </w:tr>
      <w:tr w:rsidR="00B250C2" w:rsidRPr="003B3F36" w14:paraId="08837516" w14:textId="77777777" w:rsidTr="005A27DD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6EF3" w14:textId="77777777" w:rsidR="00B250C2" w:rsidRPr="003B3F36" w:rsidRDefault="00B250C2" w:rsidP="005A27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5.1 Сведения о валюте, используемой для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заключения договора</w:t>
            </w: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0A50" w14:textId="77777777" w:rsidR="00B250C2" w:rsidRPr="003B3F36" w:rsidRDefault="00B250C2" w:rsidP="005A27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F36">
              <w:rPr>
                <w:rFonts w:ascii="Times New Roman" w:hAnsi="Times New Roman" w:cs="Times New Roman"/>
                <w:sz w:val="20"/>
                <w:szCs w:val="20"/>
              </w:rPr>
              <w:t>Валюта настоящего аукциона - российский рубль. Расчеты по договору будут осуществляться в российских рублях.</w:t>
            </w:r>
          </w:p>
        </w:tc>
      </w:tr>
      <w:tr w:rsidR="00B250C2" w:rsidRPr="003B3F36" w14:paraId="597134F7" w14:textId="77777777" w:rsidTr="005A27DD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79B0" w14:textId="77777777" w:rsidR="00B250C2" w:rsidRPr="003B3F36" w:rsidRDefault="00B250C2" w:rsidP="005A27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6. Срок, место и порядок предоставления документации в форме электронного документа: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28F8" w14:textId="77777777" w:rsidR="00B250C2" w:rsidRPr="003B3F36" w:rsidRDefault="00B250C2" w:rsidP="005A27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F36">
              <w:rPr>
                <w:rFonts w:ascii="Times New Roman" w:hAnsi="Times New Roman" w:cs="Times New Roman"/>
                <w:sz w:val="20"/>
                <w:szCs w:val="20"/>
              </w:rPr>
              <w:t>Место предоставления документации – электронная торговая площадка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ГПБ</w:t>
            </w:r>
            <w:r w:rsidRPr="003E4BD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3C0383">
              <w:rPr>
                <w:rFonts w:ascii="Times New Roman" w:hAnsi="Times New Roman"/>
                <w:sz w:val="20"/>
                <w:szCs w:val="20"/>
              </w:rPr>
              <w:t>https://etp.gpb.ru/</w:t>
            </w:r>
            <w:r w:rsidRPr="003E4BDC">
              <w:rPr>
                <w:rFonts w:ascii="Times New Roman" w:hAnsi="Times New Roman"/>
                <w:sz w:val="20"/>
                <w:szCs w:val="20"/>
              </w:rPr>
              <w:t xml:space="preserve"> (далее – ЭТП)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89C93F4" w14:textId="77777777" w:rsidR="00B250C2" w:rsidRPr="003B3F36" w:rsidRDefault="00B250C2" w:rsidP="005A27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F36">
              <w:rPr>
                <w:rFonts w:ascii="Times New Roman" w:hAnsi="Times New Roman" w:cs="Times New Roman"/>
                <w:sz w:val="20"/>
                <w:szCs w:val="20"/>
              </w:rPr>
              <w:t xml:space="preserve"> Официальный сайт Российской Федерации в сети Интернет для размещения информации о размещении заказов на поставки товаров, выполнение работ, оказание услуг (единая информационная система)</w:t>
            </w:r>
          </w:p>
          <w:p w14:paraId="19E4B3A9" w14:textId="77777777" w:rsidR="00B250C2" w:rsidRPr="003B3F36" w:rsidRDefault="00B250C2" w:rsidP="005A27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F36">
              <w:rPr>
                <w:rFonts w:ascii="Times New Roman" w:hAnsi="Times New Roman" w:cs="Times New Roman"/>
                <w:sz w:val="20"/>
                <w:szCs w:val="20"/>
              </w:rPr>
              <w:t>Срок, порядок – в соответствии с регламентом площадок</w:t>
            </w:r>
          </w:p>
          <w:p w14:paraId="75CD20D3" w14:textId="77777777" w:rsidR="00B250C2" w:rsidRPr="003B3F36" w:rsidRDefault="00B250C2" w:rsidP="005A27DD">
            <w:pPr>
              <w:pStyle w:val="2"/>
              <w:spacing w:after="0" w:line="360" w:lineRule="auto"/>
              <w:jc w:val="both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3B3F36">
              <w:rPr>
                <w:rFonts w:ascii="Times New Roman" w:hAnsi="Times New Roman"/>
                <w:sz w:val="20"/>
                <w:szCs w:val="20"/>
                <w:lang w:eastAsia="ru-RU"/>
              </w:rPr>
              <w:t>Плата за предоставление документации не установлена.</w:t>
            </w:r>
          </w:p>
        </w:tc>
      </w:tr>
      <w:tr w:rsidR="00B250C2" w:rsidRPr="003B3F36" w14:paraId="6D6BD0E0" w14:textId="77777777" w:rsidTr="005A27DD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BA60" w14:textId="77777777" w:rsidR="00B250C2" w:rsidRPr="003B3F36" w:rsidRDefault="00B250C2" w:rsidP="005A27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7. Место и дата рассмотрения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 </w:t>
            </w: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подведения итогов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аукциона</w:t>
            </w: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7B3FDC1F" w14:textId="77777777" w:rsidR="00B250C2" w:rsidRPr="003B3F36" w:rsidRDefault="00B250C2" w:rsidP="005A27DD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9D00" w14:textId="77777777" w:rsidR="00B250C2" w:rsidRPr="003B3F36" w:rsidRDefault="00B250C2" w:rsidP="005A27DD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B3F36">
              <w:rPr>
                <w:rFonts w:ascii="Times New Roman" w:hAnsi="Times New Roman" w:cs="Times New Roman"/>
                <w:b/>
                <w:sz w:val="20"/>
                <w:szCs w:val="20"/>
              </w:rPr>
              <w:t>Дата рассмотрения первых частей заявок:</w:t>
            </w:r>
            <w:r w:rsidRPr="003B3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15</w:t>
            </w:r>
            <w:r w:rsidRPr="00E44D1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апреля</w:t>
            </w:r>
            <w:r w:rsidRPr="00E44D1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E44D1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2024г</w:t>
            </w:r>
          </w:p>
          <w:p w14:paraId="1F500010" w14:textId="77777777" w:rsidR="00B250C2" w:rsidRPr="003B3F36" w:rsidRDefault="00B250C2" w:rsidP="005A27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F36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рассмотрения первых частей заявок:</w:t>
            </w:r>
            <w:r w:rsidRPr="003B3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C40">
              <w:rPr>
                <w:rFonts w:ascii="Times New Roman" w:hAnsi="Times New Roman" w:cs="Times New Roman"/>
                <w:sz w:val="20"/>
                <w:szCs w:val="20"/>
              </w:rPr>
              <w:t xml:space="preserve">454081, Челябинск, ул. Героев </w:t>
            </w:r>
            <w:proofErr w:type="spellStart"/>
            <w:r w:rsidRPr="00027C40">
              <w:rPr>
                <w:rFonts w:ascii="Times New Roman" w:hAnsi="Times New Roman" w:cs="Times New Roman"/>
                <w:sz w:val="20"/>
                <w:szCs w:val="20"/>
              </w:rPr>
              <w:t>Танкограда</w:t>
            </w:r>
            <w:proofErr w:type="spellEnd"/>
            <w:r w:rsidRPr="00027C40">
              <w:rPr>
                <w:rFonts w:ascii="Times New Roman" w:hAnsi="Times New Roman" w:cs="Times New Roman"/>
                <w:sz w:val="20"/>
                <w:szCs w:val="20"/>
              </w:rPr>
              <w:t xml:space="preserve"> 79</w:t>
            </w:r>
            <w:r w:rsidRPr="003B3F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B1F3157" w14:textId="77777777" w:rsidR="00B250C2" w:rsidRPr="008069AC" w:rsidRDefault="00B250C2" w:rsidP="005A27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3B3F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подведения итогов аукциона (рассмотрения вторых частей заявок): </w:t>
            </w: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«</w:t>
            </w:r>
            <w:r w:rsidRPr="008069A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5</w:t>
            </w:r>
            <w:r w:rsidRPr="008069A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апреля</w:t>
            </w:r>
            <w:r w:rsidRPr="008069A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 2024г.</w:t>
            </w:r>
          </w:p>
          <w:p w14:paraId="56B4B40A" w14:textId="77777777" w:rsidR="00B250C2" w:rsidRPr="003B3F36" w:rsidRDefault="00B250C2" w:rsidP="005A27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F36">
              <w:rPr>
                <w:rFonts w:ascii="Times New Roman" w:hAnsi="Times New Roman" w:cs="Times New Roman"/>
                <w:b/>
                <w:sz w:val="20"/>
                <w:szCs w:val="20"/>
              </w:rPr>
              <w:t>Место подведения итогов аукциона (рассмотрения вторых частей заявок):</w:t>
            </w:r>
            <w:r w:rsidRPr="003B3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C40">
              <w:rPr>
                <w:rFonts w:ascii="Times New Roman" w:hAnsi="Times New Roman" w:cs="Times New Roman"/>
                <w:sz w:val="20"/>
                <w:szCs w:val="20"/>
              </w:rPr>
              <w:t xml:space="preserve">454081, Челябинск, ул. Героев </w:t>
            </w:r>
            <w:proofErr w:type="spellStart"/>
            <w:r w:rsidRPr="00027C40">
              <w:rPr>
                <w:rFonts w:ascii="Times New Roman" w:hAnsi="Times New Roman" w:cs="Times New Roman"/>
                <w:sz w:val="20"/>
                <w:szCs w:val="20"/>
              </w:rPr>
              <w:t>Танкограда</w:t>
            </w:r>
            <w:proofErr w:type="spellEnd"/>
            <w:r w:rsidRPr="00027C40">
              <w:rPr>
                <w:rFonts w:ascii="Times New Roman" w:hAnsi="Times New Roman" w:cs="Times New Roman"/>
                <w:sz w:val="20"/>
                <w:szCs w:val="20"/>
              </w:rPr>
              <w:t xml:space="preserve"> 79</w:t>
            </w:r>
            <w:r w:rsidRPr="003B3F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250C2" w:rsidRPr="003B3F36" w14:paraId="52417B5A" w14:textId="77777777" w:rsidTr="005A27DD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1B22" w14:textId="77777777" w:rsidR="00B250C2" w:rsidRPr="003B3F36" w:rsidRDefault="00B250C2" w:rsidP="005A27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8. Сведения о праве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Учреждения</w:t>
            </w: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отказаться от проведения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аукциона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C7A3" w14:textId="77777777" w:rsidR="00B250C2" w:rsidRPr="003B3F36" w:rsidRDefault="00B250C2" w:rsidP="005A27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  <w:r w:rsidRPr="003B3F36">
              <w:rPr>
                <w:rFonts w:ascii="Times New Roman" w:hAnsi="Times New Roman" w:cs="Times New Roman"/>
                <w:sz w:val="20"/>
                <w:szCs w:val="20"/>
              </w:rPr>
              <w:t xml:space="preserve"> вправе отказаться от проведения аукциона до наступления даты и времени окончания срока подачи заявок на участие в аукционе.</w:t>
            </w:r>
          </w:p>
        </w:tc>
      </w:tr>
      <w:tr w:rsidR="00B250C2" w:rsidRPr="003B3F36" w14:paraId="4DC7186F" w14:textId="77777777" w:rsidTr="005A27DD">
        <w:trPr>
          <w:trHeight w:val="530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FBF2" w14:textId="77777777" w:rsidR="00B250C2" w:rsidRPr="003B3F36" w:rsidRDefault="00B250C2" w:rsidP="005A27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Процедура аукциона: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3B00" w14:textId="77777777" w:rsidR="00B250C2" w:rsidRPr="003B3F36" w:rsidRDefault="00B250C2" w:rsidP="005A27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F36">
              <w:rPr>
                <w:rFonts w:ascii="Times New Roman" w:hAnsi="Times New Roman" w:cs="Times New Roman"/>
                <w:sz w:val="20"/>
                <w:szCs w:val="20"/>
              </w:rPr>
              <w:t>Проводиться в соответствии с регламентом электронной торговой площадки ГПБ</w:t>
            </w:r>
            <w:r w:rsidRPr="003E4BD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3C0383">
              <w:rPr>
                <w:rFonts w:ascii="Times New Roman" w:hAnsi="Times New Roman"/>
                <w:sz w:val="20"/>
                <w:szCs w:val="20"/>
              </w:rPr>
              <w:t>https://etp.gpb.ru/</w:t>
            </w:r>
            <w:r w:rsidRPr="003E4BDC">
              <w:rPr>
                <w:rFonts w:ascii="Times New Roman" w:hAnsi="Times New Roman"/>
                <w:sz w:val="20"/>
                <w:szCs w:val="20"/>
              </w:rPr>
              <w:t xml:space="preserve"> (далее – ЭТП)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B3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250C2" w:rsidRPr="003B3F36" w14:paraId="569C3CD0" w14:textId="77777777" w:rsidTr="005A27DD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4552" w14:textId="77777777" w:rsidR="00B250C2" w:rsidRPr="003B3F36" w:rsidRDefault="00B250C2" w:rsidP="005A27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.1 Дата и время проведения аукциона: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4350" w14:textId="77777777" w:rsidR="00B250C2" w:rsidRPr="007B20E0" w:rsidRDefault="00B250C2" w:rsidP="005A27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7B20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апреля</w:t>
            </w:r>
            <w:r w:rsidRPr="007B20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2024г. в 11:00 (местное время)</w:t>
            </w:r>
          </w:p>
        </w:tc>
      </w:tr>
      <w:tr w:rsidR="00B250C2" w:rsidRPr="003B3F36" w14:paraId="44CDF176" w14:textId="77777777" w:rsidTr="005A27DD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CEDB" w14:textId="77777777" w:rsidR="00B250C2" w:rsidRPr="003B3F36" w:rsidRDefault="00B250C2" w:rsidP="005A27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 Шаг аукциона: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727D" w14:textId="77777777" w:rsidR="00B250C2" w:rsidRPr="003B3F36" w:rsidRDefault="00B250C2" w:rsidP="005A27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F36">
              <w:rPr>
                <w:rFonts w:ascii="Times New Roman" w:hAnsi="Times New Roman" w:cs="Times New Roman"/>
                <w:sz w:val="20"/>
                <w:szCs w:val="20"/>
              </w:rPr>
              <w:t>Шаг подачи ценовых предложений установлен в диапазоне от 0,5 до 5% от начальной (максимальной) цены договора.</w:t>
            </w:r>
          </w:p>
        </w:tc>
      </w:tr>
      <w:tr w:rsidR="00B250C2" w:rsidRPr="003B3F36" w14:paraId="2083928B" w14:textId="77777777" w:rsidTr="005A27DD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23B8" w14:textId="77777777" w:rsidR="00B250C2" w:rsidRPr="003B3F36" w:rsidRDefault="00B250C2" w:rsidP="005A27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.3 Время ожидания ценовых предложений при проведении аукциона: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1A3D" w14:textId="77777777" w:rsidR="00B250C2" w:rsidRPr="003B3F36" w:rsidRDefault="00B250C2" w:rsidP="005A27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3F36">
              <w:rPr>
                <w:rFonts w:ascii="Times New Roman" w:hAnsi="Times New Roman" w:cs="Times New Roman"/>
                <w:sz w:val="20"/>
                <w:szCs w:val="20"/>
              </w:rPr>
              <w:t>0 минут.</w:t>
            </w:r>
          </w:p>
        </w:tc>
      </w:tr>
      <w:tr w:rsidR="00B250C2" w:rsidRPr="003B3F36" w14:paraId="68AAD939" w14:textId="77777777" w:rsidTr="005A27DD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A60D" w14:textId="77777777" w:rsidR="00B250C2" w:rsidRPr="003B3F36" w:rsidRDefault="00B250C2" w:rsidP="005A27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 Проект договора: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2C79" w14:textId="77777777" w:rsidR="00B250C2" w:rsidRPr="003B3F36" w:rsidRDefault="00B250C2" w:rsidP="005A27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F36">
              <w:rPr>
                <w:rFonts w:ascii="Times New Roman" w:hAnsi="Times New Roman" w:cs="Times New Roman"/>
                <w:sz w:val="20"/>
                <w:szCs w:val="20"/>
              </w:rPr>
              <w:t>Проект договора представлен в составе документации об открытом аукционе в электронной форме.</w:t>
            </w:r>
          </w:p>
        </w:tc>
      </w:tr>
      <w:tr w:rsidR="00B250C2" w:rsidRPr="003B3F36" w14:paraId="7E9F9FED" w14:textId="77777777" w:rsidTr="005A27DD">
        <w:trPr>
          <w:trHeight w:val="326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538B" w14:textId="77777777" w:rsidR="00B250C2" w:rsidRPr="003B3F36" w:rsidRDefault="00B250C2" w:rsidP="005A27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12. Порядок, дата начала, дата и время окончания срока подачи заявок на участие в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аукционе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F4A7" w14:textId="77777777" w:rsidR="00B250C2" w:rsidRPr="003B3F36" w:rsidRDefault="00B250C2" w:rsidP="005A27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F36">
              <w:rPr>
                <w:rFonts w:ascii="Times New Roman" w:hAnsi="Times New Roman" w:cs="Times New Roman"/>
                <w:sz w:val="20"/>
                <w:szCs w:val="20"/>
              </w:rPr>
              <w:t>Порядок, сроки подачи заявок на участие и порядок подведения итогов – в соответствии с документацией об открытом аукционе в электронной форме.</w:t>
            </w:r>
          </w:p>
        </w:tc>
      </w:tr>
      <w:tr w:rsidR="00B250C2" w:rsidRPr="003B3F36" w14:paraId="75110C59" w14:textId="77777777" w:rsidTr="005A27DD">
        <w:trPr>
          <w:trHeight w:val="633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5191" w14:textId="77777777" w:rsidR="00B250C2" w:rsidRPr="003B3F36" w:rsidRDefault="00B250C2" w:rsidP="005A27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 Адрес электронной площадки в информационно-телекоммуникационной сети «Интернет»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F4EE" w14:textId="77777777" w:rsidR="00B250C2" w:rsidRPr="003B3F36" w:rsidRDefault="00B250C2" w:rsidP="005A27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ГПБ: </w:t>
            </w:r>
            <w:r w:rsidRPr="003C0383">
              <w:rPr>
                <w:rFonts w:ascii="Times New Roman" w:hAnsi="Times New Roman"/>
                <w:sz w:val="20"/>
                <w:szCs w:val="20"/>
              </w:rPr>
              <w:t>https://etp.gpb.ru/</w:t>
            </w:r>
            <w:r w:rsidRPr="003E4BDC">
              <w:rPr>
                <w:rFonts w:ascii="Times New Roman" w:hAnsi="Times New Roman"/>
                <w:sz w:val="20"/>
                <w:szCs w:val="20"/>
              </w:rPr>
              <w:t xml:space="preserve"> (далее – ЭТП)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2A13B3E2" w14:textId="77777777" w:rsidR="00B250C2" w:rsidRPr="003B3F36" w:rsidRDefault="00B250C2" w:rsidP="00B250C2">
      <w:pPr>
        <w:spacing w:line="360" w:lineRule="auto"/>
        <w:rPr>
          <w:rFonts w:ascii="Times New Roman" w:hAnsi="Times New Roman" w:cs="Times New Roman"/>
          <w:b/>
          <w:sz w:val="10"/>
          <w:szCs w:val="10"/>
        </w:rPr>
      </w:pPr>
    </w:p>
    <w:p w14:paraId="50E8C130" w14:textId="0EAAE6BE" w:rsidR="00B250C2" w:rsidRPr="00541D2B" w:rsidRDefault="00B250C2" w:rsidP="00B250C2">
      <w:pPr>
        <w:spacing w:line="36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A5A984F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CF"/>
    <w:rsid w:val="006C0B77"/>
    <w:rsid w:val="008242FF"/>
    <w:rsid w:val="00870751"/>
    <w:rsid w:val="009135CF"/>
    <w:rsid w:val="00922C48"/>
    <w:rsid w:val="00B250C2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D16B"/>
  <w15:chartTrackingRefBased/>
  <w15:docId w15:val="{5C8B007E-2D84-4034-A6D1-3844580E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0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B250C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25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2024-04-04T09:04:00Z</dcterms:created>
  <dcterms:modified xsi:type="dcterms:W3CDTF">2024-04-04T09:04:00Z</dcterms:modified>
</cp:coreProperties>
</file>